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FFEA5" w14:textId="77777777" w:rsidR="00484E41" w:rsidRDefault="00AD5FFE">
      <w:pPr>
        <w:spacing w:before="20"/>
        <w:ind w:left="100"/>
        <w:jc w:val="both"/>
        <w:rPr>
          <w:b/>
          <w:sz w:val="28"/>
        </w:rPr>
      </w:pPr>
      <w:r>
        <w:rPr>
          <w:b/>
          <w:sz w:val="28"/>
        </w:rPr>
        <w:t>FEEDER STEER</w:t>
      </w:r>
    </w:p>
    <w:p w14:paraId="372FFEA6" w14:textId="77777777" w:rsidR="00484E41" w:rsidRDefault="00AD5FFE">
      <w:pPr>
        <w:pStyle w:val="Heading1"/>
        <w:spacing w:before="243"/>
        <w:jc w:val="both"/>
      </w:pPr>
      <w:r>
        <w:t>Fair Superintendents - Greg Baker &amp; Sara VanDyk</w:t>
      </w:r>
    </w:p>
    <w:p w14:paraId="372FFEA7" w14:textId="77777777" w:rsidR="00484E41" w:rsidRDefault="00484E41">
      <w:pPr>
        <w:pStyle w:val="BodyText"/>
        <w:ind w:left="0"/>
        <w:rPr>
          <w:b/>
        </w:rPr>
      </w:pPr>
    </w:p>
    <w:p w14:paraId="372FFEA8" w14:textId="07D3F149" w:rsidR="00484E41" w:rsidRDefault="00AD5FFE">
      <w:pPr>
        <w:pStyle w:val="BodyText"/>
        <w:ind w:right="286"/>
      </w:pPr>
      <w:r>
        <w:t xml:space="preserve">This project is open to all exhibitors 5-19 years old. </w:t>
      </w:r>
      <w:r w:rsidR="00B17983">
        <w:t>5–7-year-olds</w:t>
      </w:r>
      <w:r>
        <w:t xml:space="preserve"> will participate in non- competitive classes and will NOT sell in the auction. Guidelines are available at </w:t>
      </w:r>
      <w:hyperlink r:id="rId6">
        <w:r>
          <w:rPr>
            <w:color w:val="0000FF"/>
          </w:rPr>
          <w:t>www.canr.msu.edu/Kalamazo</w:t>
        </w:r>
        <w:r>
          <w:rPr>
            <w:color w:val="0000FF"/>
          </w:rPr>
          <w:t xml:space="preserve">o4H </w:t>
        </w:r>
      </w:hyperlink>
      <w:r>
        <w:t>or from the 4-H Office. A mandatory Profit and Loss Statement, an educational exhibit, and a participation meeting are required for this project. In compliance with the Michigan Department of Agriculture &amp; Rural Development, all animals must have elect</w:t>
      </w:r>
      <w:r>
        <w:t>ronic (RFID) tag (USDA approved official identification) to come to the fair.</w:t>
      </w:r>
    </w:p>
    <w:p w14:paraId="372FFEA9" w14:textId="77777777" w:rsidR="00484E41" w:rsidRDefault="00484E41">
      <w:pPr>
        <w:pStyle w:val="BodyText"/>
        <w:spacing w:before="1"/>
        <w:ind w:left="0"/>
      </w:pPr>
    </w:p>
    <w:p w14:paraId="372FFEAA" w14:textId="77777777" w:rsidR="00484E41" w:rsidRDefault="00AD5FFE">
      <w:pPr>
        <w:ind w:left="100" w:right="114"/>
        <w:jc w:val="both"/>
        <w:rPr>
          <w:i/>
          <w:sz w:val="24"/>
        </w:rPr>
      </w:pPr>
      <w:r>
        <w:rPr>
          <w:i/>
          <w:sz w:val="24"/>
        </w:rPr>
        <w:t>A spring picture (must be submitted to the superintendent via Facebook, email, or snail mail by dates listed below), vaccinations, dehorning, castration, electronic (RFID) ear t</w:t>
      </w:r>
      <w:r>
        <w:rPr>
          <w:i/>
          <w:sz w:val="24"/>
        </w:rPr>
        <w:t>ag in the calf’s ear and Feeder Calf record book are mandatory!</w:t>
      </w:r>
    </w:p>
    <w:p w14:paraId="372FFEAB" w14:textId="77777777" w:rsidR="00484E41" w:rsidRDefault="00484E41">
      <w:pPr>
        <w:pStyle w:val="BodyText"/>
        <w:ind w:left="0"/>
        <w:rPr>
          <w:i/>
        </w:rPr>
      </w:pPr>
    </w:p>
    <w:p w14:paraId="372FFEAD" w14:textId="6E6D6B85" w:rsidR="00484E41" w:rsidRDefault="00AD5FFE" w:rsidP="00EA5FFB">
      <w:pPr>
        <w:pStyle w:val="BodyText"/>
        <w:ind w:right="182"/>
      </w:pPr>
      <w:r>
        <w:t xml:space="preserve">Exhibitors may purchase more than </w:t>
      </w:r>
      <w:r w:rsidR="006A24EC">
        <w:t>4</w:t>
      </w:r>
      <w:r>
        <w:t xml:space="preserve"> calves, </w:t>
      </w:r>
      <w:r w:rsidR="00EA5FFB">
        <w:t>but</w:t>
      </w:r>
      <w:r>
        <w:t xml:space="preserve"> only </w:t>
      </w:r>
      <w:r w:rsidR="006A24EC">
        <w:t>4</w:t>
      </w:r>
      <w:r>
        <w:t xml:space="preserve"> may be brought to the fair. </w:t>
      </w:r>
      <w:r>
        <w:t>Owners of the Grand and Reserve Champion calves have</w:t>
      </w:r>
      <w:r>
        <w:t xml:space="preserve"> the option of selling during the 4-H livestock auction, or they may take them home to bring them back as a finished steer the following year. The calf must have an average daily gain of 1 ¾ pounds per day to go through the auction. Exhibitors must let the</w:t>
      </w:r>
      <w:r>
        <w:t xml:space="preserve"> superintendents know after the feeder calf show if their calf will be sold. The exhibitor’s name, calf tag number,</w:t>
      </w:r>
      <w:r w:rsidR="00EA5FFB">
        <w:t xml:space="preserve"> </w:t>
      </w:r>
      <w:r>
        <w:t>RFID tag number, and a picture of a clean calf with the exhibitor must be given to the superintendent by Tuesday of fair week if the calf is</w:t>
      </w:r>
      <w:r>
        <w:t xml:space="preserve"> going through the auction. Stalls must be cleaned out by 8 a.m. </w:t>
      </w:r>
      <w:r w:rsidR="006C16E2">
        <w:t xml:space="preserve">the </w:t>
      </w:r>
      <w:r>
        <w:t>Sunday following fair.</w:t>
      </w:r>
    </w:p>
    <w:p w14:paraId="372FFEAE" w14:textId="77777777" w:rsidR="00484E41" w:rsidRDefault="00484E41">
      <w:pPr>
        <w:pStyle w:val="BodyText"/>
        <w:spacing w:before="1"/>
        <w:ind w:left="0"/>
      </w:pPr>
    </w:p>
    <w:p w14:paraId="372FFEAF" w14:textId="77777777" w:rsidR="00484E41" w:rsidRDefault="00AD5FFE">
      <w:pPr>
        <w:pStyle w:val="Heading1"/>
      </w:pPr>
      <w:r>
        <w:t>Dairy Feeder Steer</w:t>
      </w:r>
    </w:p>
    <w:p w14:paraId="372FFEB0" w14:textId="2D6F3614" w:rsidR="00484E41" w:rsidRDefault="00AD5FFE">
      <w:pPr>
        <w:pStyle w:val="BodyText"/>
        <w:ind w:right="205"/>
      </w:pPr>
      <w:r>
        <w:t xml:space="preserve">These calves must be 100% Dairy Breeds that are any of the following: Holstein, Brown Swiss, Ayrshire, Guernsey, </w:t>
      </w:r>
      <w:proofErr w:type="gramStart"/>
      <w:r>
        <w:t>Jersey</w:t>
      </w:r>
      <w:proofErr w:type="gramEnd"/>
      <w:r w:rsidR="006C16E2">
        <w:t xml:space="preserve"> or a combination of the listed breeds,</w:t>
      </w:r>
      <w:r>
        <w:t xml:space="preserve"> born between January 1 and F</w:t>
      </w:r>
      <w:r>
        <w:t xml:space="preserve">ebruary 28 (Feb. 29, if applicable) and in the </w:t>
      </w:r>
      <w:r w:rsidR="006C16E2">
        <w:t>exhibitors’</w:t>
      </w:r>
      <w:r>
        <w:t xml:space="preserve"> possession by April 1. </w:t>
      </w:r>
      <w:r w:rsidR="00555B27">
        <w:t>They must be tagged by April 16</w:t>
      </w:r>
      <w:r w:rsidR="00555B27" w:rsidRPr="00555B27">
        <w:rPr>
          <w:vertAlign w:val="superscript"/>
        </w:rPr>
        <w:t>th</w:t>
      </w:r>
      <w:r w:rsidR="00555B27">
        <w:t xml:space="preserve"> of the current year. </w:t>
      </w:r>
      <w:r>
        <w:rPr>
          <w:b/>
        </w:rPr>
        <w:t>Calves must be de-horned, castrated and vaccinated</w:t>
      </w:r>
      <w:r>
        <w:t xml:space="preserve">. </w:t>
      </w:r>
      <w:r>
        <w:t xml:space="preserve"> A picture of the calf with the RFID tag must be submitted to the superintendent by May 1.</w:t>
      </w:r>
    </w:p>
    <w:p w14:paraId="372FFEB1" w14:textId="594C8E98" w:rsidR="00484E41" w:rsidRDefault="00AD5FFE">
      <w:pPr>
        <w:pStyle w:val="BodyText"/>
        <w:ind w:right="136"/>
      </w:pPr>
      <w:r>
        <w:t>Cloverbud (</w:t>
      </w:r>
      <w:r w:rsidR="00555B27">
        <w:t>5–8-year-old</w:t>
      </w:r>
      <w:r>
        <w:t xml:space="preserve"> 4-H mem</w:t>
      </w:r>
      <w:r>
        <w:t>bers) calves must be born between January 1 and March 31 of the current year. All Cloverbud classes will be non-competitive.</w:t>
      </w:r>
    </w:p>
    <w:p w14:paraId="372FFEB2" w14:textId="77777777" w:rsidR="00484E41" w:rsidRDefault="00484E41">
      <w:pPr>
        <w:pStyle w:val="BodyText"/>
        <w:spacing w:before="11"/>
        <w:ind w:left="0"/>
        <w:rPr>
          <w:sz w:val="23"/>
        </w:rPr>
      </w:pPr>
    </w:p>
    <w:p w14:paraId="372FFEB3" w14:textId="77777777" w:rsidR="00484E41" w:rsidRDefault="00AD5FFE">
      <w:pPr>
        <w:pStyle w:val="Heading1"/>
      </w:pPr>
      <w:r>
        <w:t>Beef Feeders</w:t>
      </w:r>
    </w:p>
    <w:p w14:paraId="372FFEB4" w14:textId="20E34D6F" w:rsidR="00484E41" w:rsidRDefault="00AD5FFE">
      <w:pPr>
        <w:pStyle w:val="BodyText"/>
        <w:ind w:right="235"/>
      </w:pPr>
      <w:r>
        <w:t>Beef calves can be purebred or mixed. A dairy/beef cross is considered a beef calf. Calves must be born between Janua</w:t>
      </w:r>
      <w:r>
        <w:t xml:space="preserve">ry 1 and May 30th. </w:t>
      </w:r>
      <w:r>
        <w:rPr>
          <w:b/>
        </w:rPr>
        <w:t>Calves must be de-horned, castrated and vaccinated</w:t>
      </w:r>
      <w:r>
        <w:t>. The calf must be in the exhibitor’s possession by May 30</w:t>
      </w:r>
      <w:r w:rsidR="002B6B6D">
        <w:t>th</w:t>
      </w:r>
      <w:r>
        <w:t>. A picture of the calf with the RFID tag number must be submitted to the superintendent by May 30</w:t>
      </w:r>
      <w:r w:rsidR="002B6B6D">
        <w:t>th</w:t>
      </w:r>
      <w:r>
        <w:t>.</w:t>
      </w:r>
    </w:p>
    <w:p w14:paraId="372FFEB5" w14:textId="77777777" w:rsidR="00484E41" w:rsidRDefault="00484E41">
      <w:pPr>
        <w:sectPr w:rsidR="00484E41">
          <w:footerReference w:type="default" r:id="rId7"/>
          <w:type w:val="continuous"/>
          <w:pgSz w:w="12240" w:h="15840"/>
          <w:pgMar w:top="1420" w:right="1320" w:bottom="900" w:left="1340" w:header="720" w:footer="701" w:gutter="0"/>
          <w:cols w:space="720"/>
        </w:sectPr>
      </w:pPr>
    </w:p>
    <w:p w14:paraId="372FFEB6" w14:textId="77777777" w:rsidR="00484E41" w:rsidRDefault="00AD5FFE">
      <w:pPr>
        <w:pStyle w:val="Heading1"/>
        <w:spacing w:before="40"/>
      </w:pPr>
      <w:r>
        <w:lastRenderedPageBreak/>
        <w:t>Feeder Calf Showmanship</w:t>
      </w:r>
    </w:p>
    <w:p w14:paraId="372FFEB7" w14:textId="2181EF8B" w:rsidR="00484E41" w:rsidRDefault="00AD5FFE">
      <w:pPr>
        <w:pStyle w:val="BodyText"/>
        <w:ind w:right="112"/>
      </w:pPr>
      <w:r>
        <w:t xml:space="preserve">All exhibitors must participate in Feeder Calf Showmanship. 4-H exhibitors must show their own animals with </w:t>
      </w:r>
      <w:r w:rsidR="0061030D">
        <w:t>an</w:t>
      </w:r>
      <w:r>
        <w:t xml:space="preserve"> exception </w:t>
      </w:r>
      <w:r w:rsidR="0061030D">
        <w:t>for</w:t>
      </w:r>
      <w:r>
        <w:t xml:space="preserve"> Cloverbud members. Dair</w:t>
      </w:r>
      <w:r>
        <w:t>y and Beef calves will compete together in showmanship. The Top Showman will be eligible for Master Showmanship. All Cloverbud classes will be non-competitive</w:t>
      </w:r>
      <w:r w:rsidR="00D510D3">
        <w:t xml:space="preserve"> and will be entered under Dept 90.</w:t>
      </w:r>
    </w:p>
    <w:p w14:paraId="372FFEB8" w14:textId="77777777" w:rsidR="00484E41" w:rsidRDefault="00484E41">
      <w:pPr>
        <w:pStyle w:val="BodyText"/>
        <w:spacing w:before="11"/>
        <w:ind w:left="0"/>
        <w:rPr>
          <w:sz w:val="23"/>
        </w:rPr>
      </w:pPr>
    </w:p>
    <w:p w14:paraId="372FFEB9" w14:textId="77777777" w:rsidR="00484E41" w:rsidRDefault="00AD5FFE">
      <w:pPr>
        <w:pStyle w:val="Heading1"/>
      </w:pPr>
      <w:r>
        <w:t>Educational Exhibit</w:t>
      </w:r>
    </w:p>
    <w:p w14:paraId="372FFEBA" w14:textId="77777777" w:rsidR="00484E41" w:rsidRDefault="00AD5FFE">
      <w:pPr>
        <w:pStyle w:val="BodyText"/>
        <w:spacing w:line="242" w:lineRule="auto"/>
        <w:ind w:right="332"/>
      </w:pPr>
      <w:r>
        <w:t>Learning objective: To demonstrate knowledge in the care, management and sciences related to the dairy feeder calf.</w:t>
      </w:r>
    </w:p>
    <w:p w14:paraId="372FFEBB" w14:textId="77777777" w:rsidR="00484E41" w:rsidRDefault="00484E41">
      <w:pPr>
        <w:pStyle w:val="BodyText"/>
        <w:spacing w:before="8"/>
        <w:ind w:left="0"/>
        <w:rPr>
          <w:sz w:val="23"/>
        </w:rPr>
      </w:pPr>
    </w:p>
    <w:p w14:paraId="372FFEBC" w14:textId="4F1CE05F" w:rsidR="00484E41" w:rsidRDefault="00AD5FFE">
      <w:pPr>
        <w:pStyle w:val="BodyText"/>
        <w:ind w:right="310"/>
      </w:pPr>
      <w:r>
        <w:t>The educational exhibit with a Profit and Loss Statement must also include a record book for Feeder Calves (</w:t>
      </w:r>
      <w:r>
        <w:t xml:space="preserve"> </w:t>
      </w:r>
      <w:hyperlink r:id="rId8">
        <w:r>
          <w:rPr>
            <w:color w:val="0462C1"/>
            <w:sz w:val="23"/>
            <w:u w:val="single" w:color="0462C1"/>
          </w:rPr>
          <w:t>http://msue.anr.msu.edu/resources/4_h_market_animal_record_book</w:t>
        </w:r>
        <w:r>
          <w:rPr>
            <w:color w:val="0462C1"/>
            <w:sz w:val="23"/>
          </w:rPr>
          <w:t xml:space="preserve"> </w:t>
        </w:r>
      </w:hyperlink>
      <w:r>
        <w:rPr>
          <w:sz w:val="23"/>
        </w:rPr>
        <w:t>)</w:t>
      </w:r>
      <w:r>
        <w:t xml:space="preserve">this will be considered a minimum. The member may submit a poster, video, or any other creative idea in addition to the record book. </w:t>
      </w:r>
      <w:r>
        <w:t>Exhibitors may combine the feeder calf notebook with a market steer notebook. The exhibit must be turned in the Saturday before the fair during still project judging. Exhibitors must be knowledgeable of all aspects of their project and be able and availabl</w:t>
      </w:r>
      <w:r>
        <w:t>e to speak with the general public in the barn during fair week.</w:t>
      </w:r>
    </w:p>
    <w:sectPr w:rsidR="00484E41">
      <w:pgSz w:w="12240" w:h="15840"/>
      <w:pgMar w:top="1400" w:right="1320" w:bottom="900" w:left="1340" w:header="0" w:footer="7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FFEC2" w14:textId="77777777" w:rsidR="00000000" w:rsidRDefault="00AD5FFE">
      <w:r>
        <w:separator/>
      </w:r>
    </w:p>
  </w:endnote>
  <w:endnote w:type="continuationSeparator" w:id="0">
    <w:p w14:paraId="372FFEC4" w14:textId="77777777" w:rsidR="00000000" w:rsidRDefault="00AD5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FFEBD" w14:textId="77777777" w:rsidR="00484E41" w:rsidRDefault="00AD5FFE">
    <w:pPr>
      <w:pStyle w:val="BodyText"/>
      <w:spacing w:line="14" w:lineRule="auto"/>
      <w:ind w:left="0"/>
      <w:rPr>
        <w:sz w:val="20"/>
      </w:rPr>
    </w:pPr>
    <w:r>
      <w:pict w14:anchorId="372FFEBE">
        <v:shapetype id="_x0000_t202" coordsize="21600,21600" o:spt="202" path="m,l,21600r21600,l21600,xe">
          <v:stroke joinstyle="miter"/>
          <v:path gradientshapeok="t" o:connecttype="rect"/>
        </v:shapetype>
        <v:shape id="_x0000_s1027" type="#_x0000_t202" style="position:absolute;margin-left:71pt;margin-top:745.95pt;width:128.35pt;height:11pt;z-index:-251727872;mso-position-horizontal-relative:page;mso-position-vertical-relative:page" filled="f" stroked="f">
          <v:textbox inset="0,0,0,0">
            <w:txbxContent>
              <w:p w14:paraId="372FFEC1" w14:textId="77777777" w:rsidR="00484E41" w:rsidRDefault="00AD5FFE">
                <w:pPr>
                  <w:spacing w:line="203" w:lineRule="exact"/>
                  <w:ind w:left="20"/>
                  <w:rPr>
                    <w:sz w:val="18"/>
                  </w:rPr>
                </w:pPr>
                <w:r>
                  <w:rPr>
                    <w:sz w:val="18"/>
                  </w:rPr>
                  <w:t>Kalamazoo County 4-H Feeder Calf</w:t>
                </w:r>
              </w:p>
            </w:txbxContent>
          </v:textbox>
          <w10:wrap anchorx="page" anchory="page"/>
        </v:shape>
      </w:pict>
    </w:r>
    <w:r>
      <w:pict w14:anchorId="372FFEBF">
        <v:shape id="_x0000_s1026" type="#_x0000_t202" style="position:absolute;margin-left:284.9pt;margin-top:745.95pt;width:42.45pt;height:11pt;z-index:-251726848;mso-position-horizontal-relative:page;mso-position-vertical-relative:page" filled="f" stroked="f">
          <v:textbox inset="0,0,0,0">
            <w:txbxContent>
              <w:p w14:paraId="372FFEC2" w14:textId="77777777" w:rsidR="00484E41" w:rsidRDefault="00AD5FFE">
                <w:pPr>
                  <w:spacing w:line="203" w:lineRule="exact"/>
                  <w:ind w:left="20"/>
                  <w:rPr>
                    <w:sz w:val="18"/>
                  </w:rPr>
                </w:pPr>
                <w:r>
                  <w:rPr>
                    <w:sz w:val="18"/>
                  </w:rPr>
                  <w:t>Page 2 of 2</w:t>
                </w:r>
              </w:p>
            </w:txbxContent>
          </v:textbox>
          <w10:wrap anchorx="page" anchory="page"/>
        </v:shape>
      </w:pict>
    </w:r>
    <w:r>
      <w:pict w14:anchorId="372FFEC0">
        <v:shape id="_x0000_s1025" type="#_x0000_t202" style="position:absolute;margin-left:468.8pt;margin-top:745.95pt;width:72.2pt;height:11pt;z-index:-251725824;mso-position-horizontal-relative:page;mso-position-vertical-relative:page" filled="f" stroked="f">
          <v:textbox inset="0,0,0,0">
            <w:txbxContent>
              <w:p w14:paraId="372FFEC3" w14:textId="77777777" w:rsidR="00484E41" w:rsidRDefault="00AD5FFE">
                <w:pPr>
                  <w:spacing w:line="203" w:lineRule="exact"/>
                  <w:ind w:left="20"/>
                  <w:rPr>
                    <w:sz w:val="18"/>
                  </w:rPr>
                </w:pPr>
                <w:r>
                  <w:rPr>
                    <w:sz w:val="18"/>
                  </w:rPr>
                  <w:t>Updated 1.28.2020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FFEBE" w14:textId="77777777" w:rsidR="00000000" w:rsidRDefault="00AD5FFE">
      <w:r>
        <w:separator/>
      </w:r>
    </w:p>
  </w:footnote>
  <w:footnote w:type="continuationSeparator" w:id="0">
    <w:p w14:paraId="372FFEC0" w14:textId="77777777" w:rsidR="00000000" w:rsidRDefault="00AD5F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484E41"/>
    <w:rsid w:val="002B6B6D"/>
    <w:rsid w:val="00484E41"/>
    <w:rsid w:val="00555B27"/>
    <w:rsid w:val="0061030D"/>
    <w:rsid w:val="006A24EC"/>
    <w:rsid w:val="006C16E2"/>
    <w:rsid w:val="00AD5FFE"/>
    <w:rsid w:val="00B17983"/>
    <w:rsid w:val="00D510D3"/>
    <w:rsid w:val="00EA5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FFEA5"/>
  <w15:docId w15:val="{3872355E-D1B9-4CF4-9561-201626C14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msue.anr.msu.edu/resources/4_h_market_animal_record_book"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nr.msu.edu/Kalamazoo4H"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3280</Characters>
  <Application>Microsoft Office Word</Application>
  <DocSecurity>0</DocSecurity>
  <Lines>27</Lines>
  <Paragraphs>7</Paragraphs>
  <ScaleCrop>false</ScaleCrop>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M. VanDyk</dc:creator>
  <cp:lastModifiedBy>Hostetler, Nancy</cp:lastModifiedBy>
  <cp:revision>2</cp:revision>
  <dcterms:created xsi:type="dcterms:W3CDTF">2022-09-27T17:54:00Z</dcterms:created>
  <dcterms:modified xsi:type="dcterms:W3CDTF">2022-09-27T17:54:00Z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2020-01-29T00:00:00Z</vt:filetime>
  </property>
  <property fmtid="{D5CDD505-2E9C-101B-9397-08002B2CF9AE}" pid="3" name="Creator">
    <vt:lpwstr>Microsoft® Word for Office 365</vt:lpwstr>
  </property>
  <property fmtid="{D5CDD505-2E9C-101B-9397-08002B2CF9AE}" pid="4" name="LastSaved">
    <vt:filetime>2022-09-27T00:00:00Z</vt:filetime>
  </property>
</Properties>
</file>